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F" w:rsidRPr="00E52ABE" w:rsidRDefault="00AB3150" w:rsidP="00C85E68">
      <w:pPr>
        <w:pStyle w:val="Heading2"/>
        <w:spacing w:before="2" w:after="2"/>
        <w:rPr>
          <w:i/>
          <w:sz w:val="24"/>
        </w:rPr>
      </w:pPr>
      <w:r w:rsidRPr="00E52ABE">
        <w:rPr>
          <w:sz w:val="24"/>
        </w:rPr>
        <w:t xml:space="preserve">Energy Form Transformation </w:t>
      </w:r>
      <w:proofErr w:type="spellStart"/>
      <w:r w:rsidRPr="00E52ABE">
        <w:rPr>
          <w:sz w:val="24"/>
        </w:rPr>
        <w:t>Webquest</w:t>
      </w:r>
      <w:proofErr w:type="spellEnd"/>
      <w:r w:rsidRPr="00E52ABE">
        <w:rPr>
          <w:sz w:val="24"/>
        </w:rPr>
        <w:t xml:space="preserve">:  Record your answers to each of the following in your </w:t>
      </w:r>
      <w:r w:rsidR="00C85E68" w:rsidRPr="00E52ABE">
        <w:rPr>
          <w:sz w:val="24"/>
        </w:rPr>
        <w:t>Science Notebook.</w:t>
      </w:r>
      <w:r w:rsidRPr="00E52ABE">
        <w:rPr>
          <w:sz w:val="24"/>
        </w:rPr>
        <w:t xml:space="preserve">  </w:t>
      </w:r>
      <w:r w:rsidR="00E52ABE" w:rsidRPr="00E52ABE">
        <w:rPr>
          <w:sz w:val="24"/>
        </w:rPr>
        <w:sym w:font="Wingdings" w:char="F03A"/>
      </w:r>
      <w:r w:rsidR="000649FD" w:rsidRPr="00E52ABE">
        <w:rPr>
          <w:i/>
          <w:sz w:val="24"/>
        </w:rPr>
        <w:t>The links can be found on my website if you don’t want to write out the addresses.</w:t>
      </w:r>
    </w:p>
    <w:p w:rsidR="00137DBF" w:rsidRPr="00E52ABE" w:rsidRDefault="00137DBF" w:rsidP="00C85E68">
      <w:pPr>
        <w:pStyle w:val="Heading2"/>
        <w:spacing w:before="2" w:after="2"/>
        <w:rPr>
          <w:sz w:val="24"/>
        </w:rPr>
      </w:pPr>
    </w:p>
    <w:p w:rsidR="00137DBF" w:rsidRPr="00E52ABE" w:rsidRDefault="00137DBF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b/>
          <w:szCs w:val="20"/>
        </w:rPr>
        <w:t>Activity One:</w:t>
      </w:r>
      <w:r w:rsidRPr="00E52ABE">
        <w:rPr>
          <w:rFonts w:ascii="Century Schoolbook" w:hAnsi="Century Schoolbook" w:cs="Times New Roman"/>
          <w:szCs w:val="20"/>
        </w:rPr>
        <w:t xml:space="preserve"> </w:t>
      </w:r>
      <w:hyperlink r:id="rId5" w:tgtFrame="_blank" w:history="1">
        <w:r w:rsidRPr="00E52ABE">
          <w:rPr>
            <w:rFonts w:ascii="Century Schoolbook" w:hAnsi="Century Schoolbook" w:cs="Times New Roman"/>
            <w:b/>
            <w:color w:val="990066"/>
            <w:u w:val="single"/>
          </w:rPr>
          <w:t>Forms of Energy</w:t>
        </w:r>
      </w:hyperlink>
      <w:r w:rsidRPr="00E52ABE">
        <w:rPr>
          <w:rFonts w:ascii="Century Schoolbook" w:hAnsi="Century Schoolbook" w:cs="Times New Roman"/>
          <w:szCs w:val="20"/>
        </w:rPr>
        <w:t xml:space="preserve"> </w:t>
      </w:r>
    </w:p>
    <w:p w:rsidR="00137DBF" w:rsidRPr="00E52ABE" w:rsidRDefault="00137DBF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Times" w:hAnsi="Times" w:cs="Times New Roman"/>
          <w:szCs w:val="20"/>
        </w:rPr>
        <w:t>http://glencoe.mcgraw-hill.com/sites/dl/free/0078742722/160350/00076705.html</w:t>
      </w:r>
    </w:p>
    <w:p w:rsidR="00137DBF" w:rsidRPr="00E52ABE" w:rsidRDefault="00137DBF" w:rsidP="00291005">
      <w:pPr>
        <w:spacing w:beforeLines="1" w:before="2" w:afterLines="1" w:after="2"/>
        <w:rPr>
          <w:rFonts w:ascii="Times" w:hAnsi="Times" w:cs="Times New Roman"/>
          <w:szCs w:val="20"/>
        </w:rPr>
      </w:pPr>
    </w:p>
    <w:p w:rsidR="00137DBF" w:rsidRPr="00E52ABE" w:rsidRDefault="00137DBF" w:rsidP="00291005">
      <w:pPr>
        <w:pStyle w:val="ListParagraph"/>
        <w:numPr>
          <w:ilvl w:val="0"/>
          <w:numId w:val="9"/>
        </w:numPr>
        <w:spacing w:beforeLines="1" w:before="2" w:afterLines="1" w:after="2"/>
        <w:rPr>
          <w:b/>
        </w:rPr>
      </w:pPr>
      <w:r w:rsidRPr="00E52ABE">
        <w:rPr>
          <w:rFonts w:ascii="Times" w:hAnsi="Times" w:cs="Times New Roman"/>
          <w:szCs w:val="20"/>
        </w:rPr>
        <w:t xml:space="preserve">Watch the video clip </w:t>
      </w:r>
    </w:p>
    <w:p w:rsidR="00137DBF" w:rsidRPr="00BD56EA" w:rsidRDefault="00137DBF" w:rsidP="00291005">
      <w:pPr>
        <w:pStyle w:val="ListParagraph"/>
        <w:numPr>
          <w:ilvl w:val="0"/>
          <w:numId w:val="9"/>
        </w:numPr>
        <w:spacing w:beforeLines="1" w:before="2" w:afterLines="1" w:after="2"/>
        <w:rPr>
          <w:b/>
        </w:rPr>
      </w:pPr>
      <w:r w:rsidRPr="00E52ABE">
        <w:rPr>
          <w:rFonts w:ascii="Times" w:hAnsi="Times" w:cs="Times New Roman"/>
          <w:szCs w:val="20"/>
        </w:rPr>
        <w:t>Answer the quiz questions.  Check and change any incorrect responses.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Quiz Answers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1.</w:t>
      </w:r>
      <w:bookmarkStart w:id="0" w:name="_GoBack"/>
      <w:bookmarkEnd w:id="0"/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2.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3.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4.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5.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6.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7.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8.</w:t>
      </w:r>
    </w:p>
    <w:p w:rsid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9.</w:t>
      </w:r>
    </w:p>
    <w:p w:rsidR="00BD56EA" w:rsidRPr="00BD56EA" w:rsidRDefault="00BD56EA" w:rsidP="00BD56EA">
      <w:pPr>
        <w:spacing w:beforeLines="1" w:before="2" w:afterLines="1" w:after="2"/>
        <w:ind w:left="360"/>
        <w:rPr>
          <w:b/>
        </w:rPr>
      </w:pPr>
      <w:r>
        <w:rPr>
          <w:b/>
        </w:rPr>
        <w:t>10.</w:t>
      </w:r>
    </w:p>
    <w:p w:rsidR="00C85E68" w:rsidRPr="00E52ABE" w:rsidRDefault="00C85E68" w:rsidP="00C85E68">
      <w:pPr>
        <w:pStyle w:val="Heading2"/>
        <w:spacing w:before="2" w:after="2"/>
        <w:rPr>
          <w:sz w:val="24"/>
        </w:rPr>
      </w:pPr>
    </w:p>
    <w:p w:rsidR="00440767" w:rsidRPr="00E52ABE" w:rsidRDefault="00440767" w:rsidP="00291005">
      <w:pPr>
        <w:spacing w:beforeLines="1" w:before="2" w:afterLines="1" w:after="2"/>
        <w:outlineLvl w:val="1"/>
        <w:rPr>
          <w:rFonts w:ascii="Times" w:hAnsi="Times"/>
          <w:b/>
          <w:szCs w:val="20"/>
        </w:rPr>
      </w:pPr>
    </w:p>
    <w:p w:rsidR="00EC74D2" w:rsidRDefault="00137DBF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Verdana" w:hAnsi="Verdana"/>
          <w:color w:val="000010"/>
          <w:szCs w:val="21"/>
        </w:rPr>
      </w:pPr>
      <w:r w:rsidRPr="00E52ABE">
        <w:rPr>
          <w:rFonts w:ascii="Century Schoolbook" w:hAnsi="Century Schoolbook" w:cs="Times New Roman"/>
          <w:b/>
          <w:szCs w:val="20"/>
        </w:rPr>
        <w:t>Activity Two</w:t>
      </w:r>
      <w:r w:rsidR="00440767" w:rsidRPr="00E52ABE">
        <w:rPr>
          <w:rFonts w:ascii="Century Schoolbook" w:hAnsi="Century Schoolbook" w:cs="Times New Roman"/>
          <w:b/>
          <w:szCs w:val="20"/>
        </w:rPr>
        <w:t xml:space="preserve">: </w:t>
      </w:r>
      <w:hyperlink r:id="rId6" w:tgtFrame="_blank" w:history="1">
        <w:r w:rsidR="008B70B0" w:rsidRPr="00E52ABE">
          <w:rPr>
            <w:rStyle w:val="Strong"/>
            <w:rFonts w:ascii="Verdana" w:hAnsi="Verdana"/>
            <w:color w:val="990066"/>
            <w:u w:val="single"/>
          </w:rPr>
          <w:t>Energy Equations</w:t>
        </w:r>
      </w:hyperlink>
    </w:p>
    <w:p w:rsidR="00A13423" w:rsidRPr="00E52ABE" w:rsidRDefault="00BF46AF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Century Schoolbook" w:hAnsi="Century Schoolbook" w:cs="Times New Roman"/>
          <w:color w:val="990066"/>
          <w:u w:val="single"/>
        </w:rPr>
      </w:pPr>
      <w:hyperlink r:id="rId7" w:history="1">
        <w:r w:rsidR="00A13423" w:rsidRPr="00A13423">
          <w:rPr>
            <w:rFonts w:ascii="Trebuchet MS" w:hAnsi="Trebuchet MS" w:cs="Arial"/>
            <w:color w:val="C21D0C"/>
            <w:u w:val="single"/>
          </w:rPr>
          <w:t>http://www.glencoe.com/sites/common_assets/science/virtual_labs/E04/E04.html</w:t>
        </w:r>
      </w:hyperlink>
      <w:r w:rsidR="00A13423">
        <w:rPr>
          <w:rFonts w:ascii="Arial" w:hAnsi="Arial" w:cs="Arial"/>
          <w:sz w:val="20"/>
          <w:szCs w:val="20"/>
        </w:rPr>
        <w:t xml:space="preserve"> </w:t>
      </w:r>
    </w:p>
    <w:p w:rsidR="00440767" w:rsidRPr="00E52ABE" w:rsidRDefault="00440767" w:rsidP="00291005">
      <w:pPr>
        <w:spacing w:beforeLines="1" w:before="2" w:afterLines="1" w:after="2"/>
        <w:rPr>
          <w:rFonts w:ascii="Century Schoolbook" w:hAnsi="Century Schoolbook" w:cs="Times New Roman"/>
          <w:szCs w:val="20"/>
        </w:rPr>
      </w:pPr>
    </w:p>
    <w:p w:rsidR="00440767" w:rsidRPr="00E52ABE" w:rsidRDefault="00440767" w:rsidP="00291005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 w:rsidRPr="00E52ABE">
        <w:rPr>
          <w:rFonts w:ascii="Century Schoolbook" w:hAnsi="Century Schoolbook" w:cs="Times New Roman"/>
          <w:b/>
          <w:szCs w:val="20"/>
        </w:rPr>
        <w:t>Energy can be transformed</w:t>
      </w:r>
      <w:r w:rsidR="00EC74D2" w:rsidRPr="00E52ABE">
        <w:rPr>
          <w:rFonts w:ascii="Century Schoolbook" w:hAnsi="Century Schoolbook" w:cs="Times New Roman"/>
          <w:b/>
          <w:szCs w:val="20"/>
        </w:rPr>
        <w:t>/converted</w:t>
      </w:r>
      <w:r w:rsidR="009B1E87" w:rsidRPr="00E52ABE">
        <w:rPr>
          <w:rFonts w:ascii="Century Schoolbook" w:hAnsi="Century Schoolbook" w:cs="Times New Roman"/>
          <w:b/>
          <w:szCs w:val="20"/>
        </w:rPr>
        <w:t xml:space="preserve"> from one form</w:t>
      </w:r>
      <w:r w:rsidRPr="00E52ABE">
        <w:rPr>
          <w:rFonts w:ascii="Century Schoolbook" w:hAnsi="Century Schoolbook" w:cs="Times New Roman"/>
          <w:b/>
          <w:szCs w:val="20"/>
        </w:rPr>
        <w:t xml:space="preserve"> of energy into another. </w:t>
      </w:r>
    </w:p>
    <w:p w:rsidR="00EC74D2" w:rsidRPr="00E52ABE" w:rsidRDefault="00EC74D2" w:rsidP="00291005">
      <w:pPr>
        <w:spacing w:beforeLines="1" w:before="2" w:afterLines="1" w:after="2"/>
        <w:rPr>
          <w:rFonts w:ascii="Century Schoolbook" w:hAnsi="Century Schoolbook" w:cs="Times New Roman"/>
          <w:szCs w:val="20"/>
        </w:rPr>
      </w:pPr>
    </w:p>
    <w:p w:rsidR="009D4959" w:rsidRPr="00BD56EA" w:rsidRDefault="00A13423" w:rsidP="00BD56EA">
      <w:pPr>
        <w:pStyle w:val="ListParagraph"/>
        <w:numPr>
          <w:ilvl w:val="0"/>
          <w:numId w:val="16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BD56EA">
        <w:rPr>
          <w:rFonts w:ascii="Century Schoolbook" w:hAnsi="Century Schoolbook" w:cs="Times New Roman"/>
          <w:szCs w:val="20"/>
        </w:rPr>
        <w:t xml:space="preserve">Go through each of the 5 sequences. You will need to determine what type of energy transformation is taking place. Once you have the sequences in the correct order write them down, make sure to </w:t>
      </w:r>
      <w:r w:rsidR="004539AA" w:rsidRPr="00BD56EA">
        <w:rPr>
          <w:rFonts w:ascii="Century Schoolbook" w:hAnsi="Century Schoolbook" w:cs="Times New Roman"/>
          <w:szCs w:val="20"/>
        </w:rPr>
        <w:t xml:space="preserve">label </w:t>
      </w:r>
      <w:r w:rsidRPr="00BD56EA">
        <w:rPr>
          <w:rFonts w:ascii="Century Schoolbook" w:hAnsi="Century Schoolbook" w:cs="Times New Roman"/>
          <w:szCs w:val="20"/>
        </w:rPr>
        <w:t xml:space="preserve">the energy transformations.  </w:t>
      </w:r>
    </w:p>
    <w:p w:rsidR="00BD56EA" w:rsidRDefault="00BD56EA" w:rsidP="00BD56EA">
      <w:pPr>
        <w:pStyle w:val="ListParagraph"/>
        <w:spacing w:beforeLines="1" w:before="2" w:afterLines="1" w:after="2"/>
        <w:rPr>
          <w:rFonts w:ascii="Century Schoolbook" w:hAnsi="Century Schoolbook" w:cs="Times New Roman"/>
          <w:i/>
          <w:szCs w:val="20"/>
        </w:rPr>
      </w:pPr>
    </w:p>
    <w:p w:rsidR="00BD56EA" w:rsidRDefault="00BD56EA" w:rsidP="00BD56EA">
      <w:pPr>
        <w:pStyle w:val="ListParagraph"/>
        <w:spacing w:beforeLines="1" w:before="2" w:afterLines="1" w:after="2"/>
        <w:rPr>
          <w:rFonts w:ascii="Century Schoolbook" w:hAnsi="Century Schoolbook" w:cs="Times New Roman"/>
          <w:szCs w:val="20"/>
        </w:rPr>
      </w:pPr>
      <w:r>
        <w:rPr>
          <w:rFonts w:ascii="Century Schoolbook" w:hAnsi="Century Schoolbook" w:cs="Times New Roman"/>
          <w:szCs w:val="20"/>
        </w:rPr>
        <w:t>Sequence 1:</w:t>
      </w:r>
    </w:p>
    <w:p w:rsidR="00BD56EA" w:rsidRDefault="00BD56EA" w:rsidP="00BD56EA">
      <w:pPr>
        <w:pStyle w:val="ListParagraph"/>
        <w:spacing w:beforeLines="1" w:before="2" w:afterLines="1" w:after="2"/>
        <w:rPr>
          <w:rFonts w:ascii="Century Schoolbook" w:hAnsi="Century Schoolbook" w:cs="Times New Roman"/>
          <w:szCs w:val="20"/>
        </w:rPr>
      </w:pPr>
      <w:r>
        <w:rPr>
          <w:rFonts w:ascii="Century Schoolbook" w:hAnsi="Century Schoolbook" w:cs="Times New Roman"/>
          <w:szCs w:val="20"/>
        </w:rPr>
        <w:t>Sequence 2:</w:t>
      </w:r>
    </w:p>
    <w:p w:rsidR="00BD56EA" w:rsidRDefault="00BD56EA" w:rsidP="00BD56EA">
      <w:pPr>
        <w:pStyle w:val="ListParagraph"/>
        <w:spacing w:beforeLines="1" w:before="2" w:afterLines="1" w:after="2"/>
        <w:rPr>
          <w:rFonts w:ascii="Century Schoolbook" w:hAnsi="Century Schoolbook" w:cs="Times New Roman"/>
          <w:szCs w:val="20"/>
        </w:rPr>
      </w:pPr>
      <w:r>
        <w:rPr>
          <w:rFonts w:ascii="Century Schoolbook" w:hAnsi="Century Schoolbook" w:cs="Times New Roman"/>
          <w:szCs w:val="20"/>
        </w:rPr>
        <w:t>Sequence 3:</w:t>
      </w:r>
    </w:p>
    <w:p w:rsidR="00BD56EA" w:rsidRDefault="00BD56EA" w:rsidP="00BD56EA">
      <w:pPr>
        <w:pStyle w:val="ListParagraph"/>
        <w:spacing w:beforeLines="1" w:before="2" w:afterLines="1" w:after="2"/>
        <w:rPr>
          <w:rFonts w:ascii="Century Schoolbook" w:hAnsi="Century Schoolbook" w:cs="Times New Roman"/>
          <w:szCs w:val="20"/>
        </w:rPr>
      </w:pPr>
      <w:r>
        <w:rPr>
          <w:rFonts w:ascii="Century Schoolbook" w:hAnsi="Century Schoolbook" w:cs="Times New Roman"/>
          <w:szCs w:val="20"/>
        </w:rPr>
        <w:t>Sequence 4:</w:t>
      </w:r>
    </w:p>
    <w:p w:rsidR="00BD56EA" w:rsidRPr="00BD56EA" w:rsidRDefault="00BD56EA" w:rsidP="00BD56EA">
      <w:pPr>
        <w:pStyle w:val="ListParagraph"/>
        <w:spacing w:beforeLines="1" w:before="2" w:afterLines="1" w:after="2"/>
        <w:rPr>
          <w:rFonts w:ascii="Century Schoolbook" w:hAnsi="Century Schoolbook" w:cs="Times New Roman"/>
          <w:szCs w:val="20"/>
        </w:rPr>
      </w:pPr>
      <w:r>
        <w:rPr>
          <w:rFonts w:ascii="Century Schoolbook" w:hAnsi="Century Schoolbook" w:cs="Times New Roman"/>
          <w:szCs w:val="20"/>
        </w:rPr>
        <w:t>Sequence 5:</w:t>
      </w:r>
    </w:p>
    <w:p w:rsidR="00137DBF" w:rsidRPr="00E52ABE" w:rsidRDefault="00137DBF" w:rsidP="00291005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</w:p>
    <w:p w:rsidR="00137DBF" w:rsidRPr="00E52ABE" w:rsidRDefault="00137DBF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 w:rsidRPr="00E52ABE">
        <w:rPr>
          <w:rFonts w:ascii="Century Schoolbook" w:hAnsi="Century Schoolbook" w:cs="Times New Roman"/>
          <w:b/>
          <w:szCs w:val="20"/>
        </w:rPr>
        <w:t xml:space="preserve">Activity Three:  </w:t>
      </w:r>
      <w:hyperlink r:id="rId8" w:history="1">
        <w:r w:rsidRPr="00E52ABE">
          <w:rPr>
            <w:rStyle w:val="Hyperlink"/>
            <w:rFonts w:ascii="Century Schoolbook" w:hAnsi="Century Schoolbook" w:cs="Times New Roman"/>
            <w:b/>
            <w:szCs w:val="20"/>
          </w:rPr>
          <w:t>Cat-traption</w:t>
        </w:r>
      </w:hyperlink>
      <w:r w:rsidRPr="00E52ABE">
        <w:rPr>
          <w:rFonts w:ascii="Century Schoolbook" w:hAnsi="Century Schoolbook" w:cs="Times New Roman"/>
          <w:b/>
          <w:szCs w:val="20"/>
        </w:rPr>
        <w:t xml:space="preserve"> http://www.learner.org/workshops/energy/cattraption/catrunthru.html</w:t>
      </w:r>
    </w:p>
    <w:p w:rsidR="00E52ABE" w:rsidRPr="00E52ABE" w:rsidRDefault="00137DBF" w:rsidP="00291005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>Watch the cat-</w:t>
      </w:r>
      <w:proofErr w:type="spellStart"/>
      <w:r w:rsidRPr="00E52ABE">
        <w:rPr>
          <w:rFonts w:ascii="Century Schoolbook" w:hAnsi="Century Schoolbook" w:cs="Times New Roman"/>
          <w:szCs w:val="20"/>
        </w:rPr>
        <w:t>traption</w:t>
      </w:r>
      <w:proofErr w:type="spellEnd"/>
      <w:r w:rsidRPr="00E52ABE">
        <w:rPr>
          <w:rFonts w:ascii="Century Schoolbook" w:hAnsi="Century Schoolbook" w:cs="Times New Roman"/>
          <w:szCs w:val="20"/>
        </w:rPr>
        <w:t xml:space="preserve"> activity.  Then click on </w:t>
      </w:r>
      <w:hyperlink r:id="rId9" w:history="1">
        <w:proofErr w:type="spellStart"/>
        <w:r w:rsidRPr="00E52ABE">
          <w:rPr>
            <w:rStyle w:val="Hyperlink"/>
          </w:rPr>
          <w:t>On</w:t>
        </w:r>
        <w:proofErr w:type="spellEnd"/>
        <w:r w:rsidRPr="00E52ABE">
          <w:rPr>
            <w:rStyle w:val="Hyperlink"/>
          </w:rPr>
          <w:t xml:space="preserve"> to Cat-</w:t>
        </w:r>
        <w:proofErr w:type="spellStart"/>
        <w:r w:rsidRPr="00E52ABE">
          <w:rPr>
            <w:rStyle w:val="Hyperlink"/>
          </w:rPr>
          <w:t>Traption</w:t>
        </w:r>
        <w:proofErr w:type="spellEnd"/>
        <w:r w:rsidRPr="00E52ABE">
          <w:rPr>
            <w:rStyle w:val="Hyperlink"/>
          </w:rPr>
          <w:t xml:space="preserve"> Activity</w:t>
        </w:r>
      </w:hyperlink>
      <w:r w:rsidRPr="00E52ABE">
        <w:rPr>
          <w:rStyle w:val="font"/>
        </w:rPr>
        <w:t xml:space="preserve">. </w:t>
      </w:r>
      <w:r w:rsidRPr="00E52ABE">
        <w:rPr>
          <w:rFonts w:ascii="Century Schoolbook" w:hAnsi="Century Schoolbook" w:cs="Times New Roman"/>
          <w:szCs w:val="20"/>
        </w:rPr>
        <w:t xml:space="preserve"> </w:t>
      </w:r>
    </w:p>
    <w:p w:rsidR="00E52ABE" w:rsidRPr="00E52ABE" w:rsidRDefault="00137DBF" w:rsidP="00291005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 xml:space="preserve">Answer each questions A-E by clicking on the letter and the top.  </w:t>
      </w:r>
    </w:p>
    <w:p w:rsidR="00137DBF" w:rsidRDefault="00137DBF" w:rsidP="00291005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 xml:space="preserve">Write your answer </w:t>
      </w:r>
      <w:r w:rsidRPr="00E52ABE">
        <w:rPr>
          <w:rFonts w:ascii="Century Schoolbook" w:hAnsi="Century Schoolbook" w:cs="Times New Roman"/>
          <w:b/>
          <w:szCs w:val="20"/>
        </w:rPr>
        <w:t>with an explanation</w:t>
      </w:r>
      <w:r w:rsidRPr="00E52ABE">
        <w:rPr>
          <w:rFonts w:ascii="Century Schoolbook" w:hAnsi="Century Schoolbook" w:cs="Times New Roman"/>
          <w:szCs w:val="20"/>
        </w:rPr>
        <w:t>.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 w:rsidRPr="00BD56EA">
        <w:rPr>
          <w:rFonts w:ascii="Century Schoolbook" w:hAnsi="Century Schoolbook" w:cs="Times New Roman"/>
          <w:b/>
          <w:szCs w:val="20"/>
        </w:rPr>
        <w:t>Answers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>
        <w:rPr>
          <w:rFonts w:ascii="Century Schoolbook" w:hAnsi="Century Schoolbook" w:cs="Times New Roman"/>
          <w:b/>
          <w:szCs w:val="20"/>
        </w:rPr>
        <w:t>A.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>
        <w:rPr>
          <w:rFonts w:ascii="Century Schoolbook" w:hAnsi="Century Schoolbook" w:cs="Times New Roman"/>
          <w:b/>
          <w:szCs w:val="20"/>
        </w:rPr>
        <w:t>B.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>
        <w:rPr>
          <w:rFonts w:ascii="Century Schoolbook" w:hAnsi="Century Schoolbook" w:cs="Times New Roman"/>
          <w:b/>
          <w:szCs w:val="20"/>
        </w:rPr>
        <w:t>C.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>
        <w:rPr>
          <w:rFonts w:ascii="Century Schoolbook" w:hAnsi="Century Schoolbook" w:cs="Times New Roman"/>
          <w:b/>
          <w:szCs w:val="20"/>
        </w:rPr>
        <w:t>D.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>
        <w:rPr>
          <w:rFonts w:ascii="Century Schoolbook" w:hAnsi="Century Schoolbook" w:cs="Times New Roman"/>
          <w:b/>
          <w:szCs w:val="20"/>
        </w:rPr>
        <w:t>E.</w:t>
      </w:r>
    </w:p>
    <w:p w:rsid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</w:p>
    <w:p w:rsidR="00BD56EA" w:rsidRPr="00BD56EA" w:rsidRDefault="00BD56EA" w:rsidP="00BD56EA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</w:p>
    <w:p w:rsidR="00440767" w:rsidRPr="00E52ABE" w:rsidRDefault="00440767" w:rsidP="00291005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</w:p>
    <w:p w:rsidR="008B70B0" w:rsidRPr="00E52ABE" w:rsidRDefault="00137DBF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  <w:r w:rsidRPr="00E52ABE">
        <w:rPr>
          <w:rFonts w:ascii="Century Schoolbook" w:hAnsi="Century Schoolbook" w:cs="Times New Roman"/>
          <w:b/>
          <w:szCs w:val="20"/>
        </w:rPr>
        <w:lastRenderedPageBreak/>
        <w:t>Activity Four</w:t>
      </w:r>
      <w:r w:rsidR="00440767" w:rsidRPr="00E52ABE">
        <w:rPr>
          <w:rFonts w:ascii="Century Schoolbook" w:hAnsi="Century Schoolbook" w:cs="Times New Roman"/>
          <w:b/>
          <w:szCs w:val="20"/>
        </w:rPr>
        <w:t>:</w:t>
      </w:r>
      <w:r w:rsidR="00440767" w:rsidRPr="00E52ABE">
        <w:rPr>
          <w:rFonts w:ascii="Century Schoolbook" w:hAnsi="Century Schoolbook" w:cs="Times New Roman"/>
          <w:szCs w:val="20"/>
        </w:rPr>
        <w:t xml:space="preserve"> </w:t>
      </w:r>
      <w:hyperlink r:id="rId10" w:tgtFrame="_blank" w:history="1">
        <w:r w:rsidR="00B3246F" w:rsidRPr="00E52ABE">
          <w:rPr>
            <w:rFonts w:ascii="Century Schoolbook" w:hAnsi="Century Schoolbook" w:cs="Times New Roman"/>
            <w:b/>
            <w:color w:val="990066"/>
            <w:u w:val="single"/>
          </w:rPr>
          <w:t>Energy Transformations</w:t>
        </w:r>
      </w:hyperlink>
    </w:p>
    <w:p w:rsidR="00B3246F" w:rsidRPr="00E52ABE" w:rsidRDefault="008B70B0" w:rsidP="0029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>http://media.pearsoncmg.com/bc/bc_campbell_biology_7/media/interactivemedia/activities/load.html?8&amp;A</w:t>
      </w:r>
    </w:p>
    <w:p w:rsidR="00B3246F" w:rsidRPr="00E52ABE" w:rsidRDefault="00440767" w:rsidP="00291005">
      <w:p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 xml:space="preserve">Complete this activity. </w:t>
      </w:r>
      <w:r w:rsidRPr="00E52ABE">
        <w:rPr>
          <w:rFonts w:ascii="Century Schoolbook" w:hAnsi="Century Schoolbook" w:cs="Times New Roman"/>
          <w:b/>
          <w:szCs w:val="20"/>
        </w:rPr>
        <w:t>Make sure you view the three parts</w:t>
      </w:r>
      <w:r w:rsidR="00B3246F" w:rsidRPr="00E52ABE">
        <w:rPr>
          <w:rFonts w:ascii="Century Schoolbook" w:hAnsi="Century Schoolbook" w:cs="Times New Roman"/>
          <w:szCs w:val="20"/>
        </w:rPr>
        <w:t>. Write and complete the following sentences</w:t>
      </w:r>
      <w:r w:rsidR="00E52ABE">
        <w:rPr>
          <w:rFonts w:ascii="Century Schoolbook" w:hAnsi="Century Schoolbook" w:cs="Times New Roman"/>
          <w:szCs w:val="20"/>
        </w:rPr>
        <w:t xml:space="preserve"> from info at the site</w:t>
      </w:r>
      <w:r w:rsidR="00B3246F" w:rsidRPr="00E52ABE">
        <w:rPr>
          <w:rFonts w:ascii="Century Schoolbook" w:hAnsi="Century Schoolbook" w:cs="Times New Roman"/>
          <w:szCs w:val="20"/>
        </w:rPr>
        <w:t>:</w:t>
      </w:r>
    </w:p>
    <w:p w:rsidR="00B3246F" w:rsidRPr="00E52ABE" w:rsidRDefault="00B3246F" w:rsidP="00291005">
      <w:pPr>
        <w:pStyle w:val="ListParagraph"/>
        <w:numPr>
          <w:ilvl w:val="0"/>
          <w:numId w:val="15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>Conservation of Mass is…</w:t>
      </w:r>
    </w:p>
    <w:p w:rsidR="00B3246F" w:rsidRPr="00E52ABE" w:rsidRDefault="00B3246F" w:rsidP="00291005">
      <w:pPr>
        <w:pStyle w:val="ListParagraph"/>
        <w:numPr>
          <w:ilvl w:val="0"/>
          <w:numId w:val="15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>The energy from the arrow is converted to…</w:t>
      </w:r>
    </w:p>
    <w:p w:rsidR="00AD3CCF" w:rsidRPr="00E52ABE" w:rsidRDefault="00B3246F" w:rsidP="00291005">
      <w:pPr>
        <w:pStyle w:val="ListParagraph"/>
        <w:numPr>
          <w:ilvl w:val="0"/>
          <w:numId w:val="15"/>
        </w:numPr>
        <w:spacing w:beforeLines="1" w:before="2" w:afterLines="1" w:after="2"/>
        <w:rPr>
          <w:rFonts w:ascii="Century Schoolbook" w:hAnsi="Century Schoolbook" w:cs="Times New Roman"/>
          <w:szCs w:val="20"/>
        </w:rPr>
      </w:pPr>
      <w:r w:rsidRPr="00E52ABE">
        <w:rPr>
          <w:rFonts w:ascii="Century Schoolbook" w:hAnsi="Century Schoolbook" w:cs="Times New Roman"/>
          <w:szCs w:val="20"/>
        </w:rPr>
        <w:t xml:space="preserve">The arm gets its energy by converting… </w:t>
      </w:r>
    </w:p>
    <w:p w:rsidR="00440767" w:rsidRPr="00E52ABE" w:rsidRDefault="00440767" w:rsidP="00291005">
      <w:pPr>
        <w:spacing w:beforeLines="1" w:before="2" w:afterLines="1" w:after="2"/>
        <w:rPr>
          <w:rFonts w:ascii="Century Schoolbook" w:hAnsi="Century Schoolbook" w:cs="Times New Roman"/>
          <w:szCs w:val="20"/>
        </w:rPr>
      </w:pPr>
    </w:p>
    <w:p w:rsidR="00440767" w:rsidRPr="00E52ABE" w:rsidRDefault="00440767" w:rsidP="00291005">
      <w:pPr>
        <w:spacing w:beforeLines="1" w:before="2" w:afterLines="1" w:after="2"/>
        <w:rPr>
          <w:rFonts w:ascii="Century Schoolbook" w:hAnsi="Century Schoolbook" w:cs="Times New Roman"/>
          <w:b/>
          <w:szCs w:val="20"/>
        </w:rPr>
      </w:pPr>
    </w:p>
    <w:p w:rsidR="009B1E87" w:rsidRPr="00E52ABE" w:rsidRDefault="009B1E87">
      <w:pPr>
        <w:rPr>
          <w:rFonts w:ascii="Times" w:hAnsi="Times" w:cs="Times New Roman"/>
          <w:b/>
          <w:szCs w:val="20"/>
        </w:rPr>
      </w:pPr>
    </w:p>
    <w:p w:rsidR="00AD3CCF" w:rsidRPr="00E52ABE" w:rsidRDefault="00AD3CCF">
      <w:pPr>
        <w:rPr>
          <w:rFonts w:ascii="Times" w:hAnsi="Times" w:cs="Times New Roman"/>
          <w:b/>
          <w:szCs w:val="20"/>
        </w:rPr>
      </w:pPr>
    </w:p>
    <w:p w:rsidR="00AD3CCF" w:rsidRPr="00E52ABE" w:rsidRDefault="00AD3CCF">
      <w:pPr>
        <w:rPr>
          <w:rFonts w:ascii="Times" w:hAnsi="Times" w:cs="Times New Roman"/>
          <w:b/>
          <w:szCs w:val="20"/>
        </w:rPr>
      </w:pPr>
    </w:p>
    <w:p w:rsidR="00AD3CCF" w:rsidRPr="00E52ABE" w:rsidRDefault="00AD3CCF">
      <w:pPr>
        <w:rPr>
          <w:rFonts w:ascii="Times" w:hAnsi="Times" w:cs="Times New Roman"/>
          <w:b/>
          <w:szCs w:val="20"/>
        </w:rPr>
      </w:pPr>
    </w:p>
    <w:p w:rsidR="009B1E87" w:rsidRPr="00E52ABE" w:rsidRDefault="009B1E87">
      <w:pPr>
        <w:rPr>
          <w:rFonts w:ascii="Times" w:hAnsi="Times" w:cs="Times New Roman"/>
          <w:b/>
          <w:szCs w:val="20"/>
        </w:rPr>
      </w:pPr>
    </w:p>
    <w:p w:rsidR="009B1E87" w:rsidRPr="00E52ABE" w:rsidRDefault="009B1E87">
      <w:pPr>
        <w:rPr>
          <w:rFonts w:ascii="Times" w:hAnsi="Times" w:cs="Times New Roman"/>
          <w:b/>
          <w:szCs w:val="20"/>
        </w:rPr>
      </w:pPr>
    </w:p>
    <w:p w:rsidR="009B1E87" w:rsidRPr="00E52ABE" w:rsidRDefault="009B1E87" w:rsidP="00291005">
      <w:pPr>
        <w:spacing w:beforeLines="1" w:before="2" w:afterLines="1" w:after="2"/>
        <w:outlineLvl w:val="1"/>
        <w:rPr>
          <w:rFonts w:ascii="Times" w:hAnsi="Times"/>
          <w:b/>
          <w:szCs w:val="20"/>
        </w:rPr>
      </w:pPr>
      <w:r w:rsidRPr="00E52ABE">
        <w:rPr>
          <w:rFonts w:ascii="Times" w:hAnsi="Times"/>
          <w:b/>
          <w:szCs w:val="20"/>
        </w:rPr>
        <w:t>Conclusion</w:t>
      </w:r>
    </w:p>
    <w:p w:rsidR="009B1E87" w:rsidRPr="00E52ABE" w:rsidRDefault="009B1E87" w:rsidP="00291005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 xml:space="preserve">Students should be able to answer the following questions after completing the five activities. </w:t>
      </w:r>
    </w:p>
    <w:p w:rsidR="009B1E87" w:rsidRPr="00E52ABE" w:rsidRDefault="009B1E87" w:rsidP="00291005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>Summative Quiz: 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1. "Energy cannot be created nor destroyed in any chemical reaction. It can only be changed from one form to another." This is known as the Law of: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Energy Transformation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Conservation of Energy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Energy Transfer 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2. During energy transformation, energy is never ____________. 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used to increase an object's potential energy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released as heat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created or destroyed 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3. As energy transformations occur within a system, the total energy of the system _________.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remains constant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decreases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increases 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4. Which of the following objects has kinetic energy?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a ball rolling across the floor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leaves lying on the ground beneath a tree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a bicycle parked at the top of a hill 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5. ______________ is the energy stored in an object due to its position.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Kinetic energy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Thermal energy</w:t>
      </w:r>
    </w:p>
    <w:p w:rsidR="009B1E87" w:rsidRPr="00E52ABE" w:rsidRDefault="009B1E87" w:rsidP="009B1E87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C. Potential energy</w:t>
      </w:r>
    </w:p>
    <w:p w:rsidR="001F7906" w:rsidRDefault="001F7906"/>
    <w:p w:rsidR="00BD56EA" w:rsidRDefault="00BD56EA"/>
    <w:p w:rsidR="00BD56EA" w:rsidRDefault="00BD56EA"/>
    <w:p w:rsidR="00BD56EA" w:rsidRDefault="00BD56EA"/>
    <w:p w:rsidR="00BD56EA" w:rsidRDefault="00BD56EA"/>
    <w:p w:rsidR="00BD56EA" w:rsidRDefault="00BD56EA"/>
    <w:p w:rsidR="00BD56EA" w:rsidRPr="00E52ABE" w:rsidRDefault="00BD56EA"/>
    <w:p w:rsidR="001F7906" w:rsidRPr="00E52ABE" w:rsidRDefault="001F7906" w:rsidP="00291005">
      <w:pPr>
        <w:numPr>
          <w:ilvl w:val="0"/>
          <w:numId w:val="4"/>
        </w:numPr>
        <w:spacing w:beforeLines="1" w:before="2" w:afterLines="1" w:after="2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lastRenderedPageBreak/>
        <w:t>The diagram below shows a roller coaster. Use this diagram to answer the next question.</w:t>
      </w:r>
    </w:p>
    <w:p w:rsidR="001F7906" w:rsidRPr="00E52ABE" w:rsidRDefault="001F7906" w:rsidP="00291005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noProof/>
          <w:szCs w:val="20"/>
        </w:rPr>
        <w:drawing>
          <wp:inline distT="0" distB="0" distL="0" distR="0">
            <wp:extent cx="5664200" cy="2349500"/>
            <wp:effectExtent l="25400" t="0" r="0" b="0"/>
            <wp:docPr id="1" name="Picture 1" descr="http://www.rpdp.net/sciencetips_v3/images/p8c4q/P8C4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dp.net/sciencetips_v3/images/p8c4q/P8C4_clip_image0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BE">
        <w:rPr>
          <w:rFonts w:ascii="Times" w:hAnsi="Times" w:cs="Times New Roman"/>
          <w:szCs w:val="20"/>
        </w:rPr>
        <w:br/>
        <w:t xml:space="preserve">(From: </w:t>
      </w:r>
      <w:hyperlink r:id="rId12" w:tgtFrame="_blank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http://galileo.phys.virginia.edu/education/</w:t>
        </w:r>
        <w:r w:rsidRPr="00E52ABE">
          <w:rPr>
            <w:rFonts w:ascii="Times" w:hAnsi="Times" w:cs="Times New Roman"/>
            <w:color w:val="0000FF"/>
            <w:szCs w:val="20"/>
            <w:u w:val="single"/>
          </w:rPr>
          <w:br/>
          <w:t>outreach/8thgradesol/EnergyPendulum.htm</w:t>
        </w:r>
      </w:hyperlink>
      <w:r w:rsidRPr="00E52ABE">
        <w:rPr>
          <w:rFonts w:ascii="Times" w:hAnsi="Times" w:cs="Times New Roman"/>
          <w:szCs w:val="20"/>
        </w:rPr>
        <w:t>)</w:t>
      </w:r>
    </w:p>
    <w:p w:rsidR="001F7906" w:rsidRPr="00E52ABE" w:rsidRDefault="001F7906" w:rsidP="00291005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 xml:space="preserve">At what point in the journey of the roller coaster is potential </w:t>
      </w:r>
      <w:hyperlink r:id="rId13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 xml:space="preserve"> transforming into kinetic </w:t>
      </w:r>
      <w:hyperlink r:id="rId14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>?</w:t>
      </w:r>
    </w:p>
    <w:p w:rsidR="001F7906" w:rsidRPr="00E52ABE" w:rsidRDefault="001F7906" w:rsidP="00291005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A</w:t>
      </w:r>
    </w:p>
    <w:p w:rsidR="001F7906" w:rsidRPr="00E52ABE" w:rsidRDefault="001F7906" w:rsidP="00291005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B</w:t>
      </w:r>
    </w:p>
    <w:p w:rsidR="001F7906" w:rsidRPr="00E52ABE" w:rsidRDefault="001F7906" w:rsidP="00291005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C</w:t>
      </w:r>
    </w:p>
    <w:p w:rsidR="001F7906" w:rsidRPr="00E52ABE" w:rsidRDefault="001F7906" w:rsidP="00291005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D</w:t>
      </w:r>
      <w:r w:rsidRPr="00E52ABE">
        <w:rPr>
          <w:rFonts w:ascii="Times" w:hAnsi="Times"/>
          <w:b/>
          <w:szCs w:val="20"/>
        </w:rPr>
        <w:br w:type="textWrapping" w:clear="all"/>
      </w:r>
    </w:p>
    <w:p w:rsidR="001F7906" w:rsidRPr="00E52ABE" w:rsidRDefault="001F7906" w:rsidP="00291005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b/>
          <w:noProof/>
          <w:szCs w:val="20"/>
        </w:rPr>
        <w:drawing>
          <wp:inline distT="0" distB="0" distL="0" distR="0">
            <wp:extent cx="5168900" cy="3060700"/>
            <wp:effectExtent l="25400" t="0" r="0" b="0"/>
            <wp:docPr id="3" name="Picture 3" descr="http://www.rpdp.net/sciencetips_v3/images/p8c4q/P8C4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dp.net/sciencetips_v3/images/p8c4q/P8C4_clip_image0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BE">
        <w:rPr>
          <w:rFonts w:ascii="Times" w:hAnsi="Times" w:cs="Times New Roman"/>
          <w:szCs w:val="20"/>
        </w:rPr>
        <w:br/>
      </w:r>
      <w:r w:rsidRPr="00E52ABE">
        <w:rPr>
          <w:rFonts w:ascii="Times" w:hAnsi="Times" w:cs="Times New Roman"/>
          <w:b/>
          <w:szCs w:val="20"/>
        </w:rPr>
        <w:t>(</w:t>
      </w:r>
      <w:r w:rsidRPr="00E52ABE">
        <w:rPr>
          <w:rFonts w:ascii="Times" w:hAnsi="Times" w:cs="Times New Roman"/>
          <w:szCs w:val="20"/>
        </w:rPr>
        <w:t>From:</w:t>
      </w:r>
      <w:r w:rsidRPr="00E52ABE">
        <w:rPr>
          <w:rFonts w:ascii="Times" w:hAnsi="Times" w:cs="Times New Roman"/>
          <w:b/>
          <w:szCs w:val="20"/>
        </w:rPr>
        <w:t xml:space="preserve"> </w:t>
      </w:r>
      <w:hyperlink r:id="rId16" w:tgtFrame="_blank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http://albertgrasmarti.org/agm/recerca-divulgacio/pendulum-TPT.pdf</w:t>
        </w:r>
      </w:hyperlink>
      <w:r w:rsidRPr="00E52ABE">
        <w:rPr>
          <w:rFonts w:ascii="Times" w:hAnsi="Times" w:cs="Times New Roman"/>
          <w:b/>
          <w:szCs w:val="20"/>
        </w:rPr>
        <w:t>)</w:t>
      </w:r>
    </w:p>
    <w:p w:rsidR="001F7906" w:rsidRPr="00E52ABE" w:rsidRDefault="001F7906" w:rsidP="00291005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>In the figure above           </w:t>
      </w:r>
    </w:p>
    <w:p w:rsidR="001F7906" w:rsidRPr="00E52ABE" w:rsidRDefault="001F7906" w:rsidP="00291005">
      <w:pPr>
        <w:numPr>
          <w:ilvl w:val="1"/>
          <w:numId w:val="6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A is the point of maximum potential </w:t>
      </w:r>
      <w:hyperlink r:id="rId17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kinetic </w:t>
      </w:r>
      <w:hyperlink r:id="rId18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1F7906" w:rsidRPr="00E52ABE" w:rsidRDefault="001F7906" w:rsidP="00291005">
      <w:pPr>
        <w:numPr>
          <w:ilvl w:val="1"/>
          <w:numId w:val="6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B is the point of maximum potential </w:t>
      </w:r>
      <w:hyperlink r:id="rId19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kinetic </w:t>
      </w:r>
      <w:hyperlink r:id="rId20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1F7906" w:rsidRPr="00E52ABE" w:rsidRDefault="001F7906" w:rsidP="00291005">
      <w:pPr>
        <w:numPr>
          <w:ilvl w:val="1"/>
          <w:numId w:val="6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A is the point of maximum kinetic </w:t>
      </w:r>
      <w:hyperlink r:id="rId21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potential </w:t>
      </w:r>
      <w:hyperlink r:id="rId22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1F7906" w:rsidRPr="00E52ABE" w:rsidRDefault="001F7906" w:rsidP="00291005">
      <w:pPr>
        <w:numPr>
          <w:ilvl w:val="1"/>
          <w:numId w:val="6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B is the point of maximum kinetic </w:t>
      </w:r>
      <w:hyperlink r:id="rId23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potential </w:t>
      </w:r>
      <w:hyperlink r:id="rId24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1F7906" w:rsidRPr="00E52ABE" w:rsidRDefault="001F7906" w:rsidP="00291005">
      <w:pPr>
        <w:numPr>
          <w:ilvl w:val="0"/>
          <w:numId w:val="7"/>
        </w:numPr>
        <w:spacing w:beforeLines="1" w:before="2" w:afterLines="1" w:after="2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Below is a figure of a pendulum. The letters represents specific points that the pendulum passes through in its swing. Use this figure to answer the next question.</w:t>
      </w:r>
    </w:p>
    <w:p w:rsidR="001F7906" w:rsidRPr="00E52ABE" w:rsidRDefault="001F7906" w:rsidP="00291005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b/>
          <w:noProof/>
          <w:szCs w:val="20"/>
        </w:rPr>
        <w:lastRenderedPageBreak/>
        <w:drawing>
          <wp:inline distT="0" distB="0" distL="0" distR="0">
            <wp:extent cx="5194300" cy="3035300"/>
            <wp:effectExtent l="25400" t="0" r="0" b="0"/>
            <wp:docPr id="4" name="Picture 4" descr="http://www.rpdp.net/sciencetips_v3/images/p8c4q/P8C4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pdp.net/sciencetips_v3/images/p8c4q/P8C4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BE">
        <w:rPr>
          <w:rFonts w:ascii="Times" w:hAnsi="Times" w:cs="Times New Roman"/>
          <w:szCs w:val="20"/>
        </w:rPr>
        <w:br/>
      </w:r>
      <w:r w:rsidRPr="00E52ABE">
        <w:rPr>
          <w:rFonts w:ascii="Times" w:hAnsi="Times" w:cs="Times New Roman"/>
          <w:b/>
          <w:szCs w:val="20"/>
        </w:rPr>
        <w:t>(</w:t>
      </w:r>
      <w:r w:rsidRPr="00E52ABE">
        <w:rPr>
          <w:rFonts w:ascii="Times" w:hAnsi="Times" w:cs="Times New Roman"/>
          <w:szCs w:val="20"/>
        </w:rPr>
        <w:t>From:</w:t>
      </w:r>
      <w:r w:rsidRPr="00E52ABE">
        <w:rPr>
          <w:rFonts w:ascii="Times" w:hAnsi="Times" w:cs="Times New Roman"/>
          <w:b/>
          <w:szCs w:val="20"/>
        </w:rPr>
        <w:t xml:space="preserve"> </w:t>
      </w:r>
      <w:hyperlink r:id="rId26" w:tgtFrame="_blank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http://albertgrasmarti.org/agm/recerca-divulgacio/pendulum-TPT.pdf</w:t>
        </w:r>
      </w:hyperlink>
      <w:r w:rsidRPr="00E52ABE">
        <w:rPr>
          <w:rFonts w:ascii="Times" w:hAnsi="Times" w:cs="Times New Roman"/>
          <w:b/>
          <w:szCs w:val="20"/>
        </w:rPr>
        <w:t>)</w:t>
      </w:r>
    </w:p>
    <w:p w:rsidR="001F7906" w:rsidRPr="00E52ABE" w:rsidRDefault="001F7906" w:rsidP="00291005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 xml:space="preserve">In the figure above, the letter representing the point where kinetic </w:t>
      </w:r>
      <w:hyperlink r:id="rId27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 xml:space="preserve"> and potential </w:t>
      </w:r>
      <w:hyperlink r:id="rId28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 xml:space="preserve"> are equal is</w:t>
      </w:r>
    </w:p>
    <w:p w:rsidR="001F7906" w:rsidRPr="00E52ABE" w:rsidRDefault="001F7906" w:rsidP="00291005">
      <w:pPr>
        <w:numPr>
          <w:ilvl w:val="0"/>
          <w:numId w:val="8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A</w:t>
      </w:r>
    </w:p>
    <w:p w:rsidR="001F7906" w:rsidRPr="00E52ABE" w:rsidRDefault="001F7906" w:rsidP="00291005">
      <w:pPr>
        <w:numPr>
          <w:ilvl w:val="0"/>
          <w:numId w:val="8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B</w:t>
      </w:r>
    </w:p>
    <w:p w:rsidR="001F7906" w:rsidRPr="00E52ABE" w:rsidRDefault="001F7906" w:rsidP="00291005">
      <w:pPr>
        <w:numPr>
          <w:ilvl w:val="0"/>
          <w:numId w:val="8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C</w:t>
      </w:r>
    </w:p>
    <w:p w:rsidR="001F7906" w:rsidRPr="00E52ABE" w:rsidRDefault="001F7906" w:rsidP="00291005">
      <w:pPr>
        <w:numPr>
          <w:ilvl w:val="0"/>
          <w:numId w:val="8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A'</w:t>
      </w:r>
    </w:p>
    <w:p w:rsidR="00440767" w:rsidRPr="00E52ABE" w:rsidRDefault="00440767"/>
    <w:sectPr w:rsidR="00440767" w:rsidRPr="00E52ABE" w:rsidSect="00440767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D1B"/>
    <w:multiLevelType w:val="multilevel"/>
    <w:tmpl w:val="36DE3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275E"/>
    <w:multiLevelType w:val="hybridMultilevel"/>
    <w:tmpl w:val="732C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0052"/>
    <w:multiLevelType w:val="hybridMultilevel"/>
    <w:tmpl w:val="EDF2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1B6B"/>
    <w:multiLevelType w:val="hybridMultilevel"/>
    <w:tmpl w:val="4000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0977"/>
    <w:multiLevelType w:val="hybridMultilevel"/>
    <w:tmpl w:val="9E243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16AC5"/>
    <w:multiLevelType w:val="hybridMultilevel"/>
    <w:tmpl w:val="FC8E5D7E"/>
    <w:lvl w:ilvl="0" w:tplc="2082A3B6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9C1"/>
    <w:multiLevelType w:val="multilevel"/>
    <w:tmpl w:val="513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74DAD"/>
    <w:multiLevelType w:val="multilevel"/>
    <w:tmpl w:val="40B611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009D8"/>
    <w:multiLevelType w:val="hybridMultilevel"/>
    <w:tmpl w:val="97B0B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A6F91"/>
    <w:multiLevelType w:val="hybridMultilevel"/>
    <w:tmpl w:val="B0AE9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F60B25"/>
    <w:multiLevelType w:val="multilevel"/>
    <w:tmpl w:val="698ED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27FA1"/>
    <w:multiLevelType w:val="hybridMultilevel"/>
    <w:tmpl w:val="2006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7408E"/>
    <w:multiLevelType w:val="multilevel"/>
    <w:tmpl w:val="AA286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F01D5"/>
    <w:multiLevelType w:val="multilevel"/>
    <w:tmpl w:val="CE041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50E07"/>
    <w:multiLevelType w:val="hybridMultilevel"/>
    <w:tmpl w:val="72EEB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C47"/>
    <w:multiLevelType w:val="hybridMultilevel"/>
    <w:tmpl w:val="D564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7"/>
    <w:rsid w:val="000649FD"/>
    <w:rsid w:val="00137DBF"/>
    <w:rsid w:val="001F7906"/>
    <w:rsid w:val="00291005"/>
    <w:rsid w:val="00440767"/>
    <w:rsid w:val="004539AA"/>
    <w:rsid w:val="007D6499"/>
    <w:rsid w:val="0084615D"/>
    <w:rsid w:val="008B70B0"/>
    <w:rsid w:val="00920974"/>
    <w:rsid w:val="009B1E87"/>
    <w:rsid w:val="009D4959"/>
    <w:rsid w:val="00A13423"/>
    <w:rsid w:val="00AA48E5"/>
    <w:rsid w:val="00AB3150"/>
    <w:rsid w:val="00AD3CCF"/>
    <w:rsid w:val="00B3246F"/>
    <w:rsid w:val="00B32C47"/>
    <w:rsid w:val="00BD56EA"/>
    <w:rsid w:val="00BF46AF"/>
    <w:rsid w:val="00C85E68"/>
    <w:rsid w:val="00D55802"/>
    <w:rsid w:val="00E52ABE"/>
    <w:rsid w:val="00EC74D2"/>
    <w:rsid w:val="00F56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C45567-C4AD-4206-A006-4D3E35AA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44076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767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44076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40767"/>
    <w:rPr>
      <w:b/>
    </w:rPr>
  </w:style>
  <w:style w:type="character" w:styleId="Hyperlink">
    <w:name w:val="Hyperlink"/>
    <w:basedOn w:val="DefaultParagraphFont"/>
    <w:uiPriority w:val="99"/>
    <w:rsid w:val="00440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4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3CCF"/>
    <w:rPr>
      <w:color w:val="800080" w:themeColor="followedHyperlink"/>
      <w:u w:val="single"/>
    </w:rPr>
  </w:style>
  <w:style w:type="character" w:customStyle="1" w:styleId="font">
    <w:name w:val="font"/>
    <w:basedOn w:val="DefaultParagraphFont"/>
    <w:rsid w:val="008B70B0"/>
  </w:style>
  <w:style w:type="paragraph" w:styleId="BalloonText">
    <w:name w:val="Balloon Text"/>
    <w:basedOn w:val="Normal"/>
    <w:link w:val="BalloonTextChar"/>
    <w:uiPriority w:val="99"/>
    <w:semiHidden/>
    <w:unhideWhenUsed/>
    <w:rsid w:val="0029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workshops/energy/cattraption/catques.html" TargetMode="External"/><Relationship Id="rId13" Type="http://schemas.openxmlformats.org/officeDocument/2006/relationships/hyperlink" Target="javascript:void(window.open('../terms/mid/full/e/energy.htm','','scrollbars=yes,width=500,height=600'))" TargetMode="External"/><Relationship Id="rId18" Type="http://schemas.openxmlformats.org/officeDocument/2006/relationships/hyperlink" Target="javascript:void(window.open('../terms/mid/full/e/energy.htm','','scrollbars=yes,width=500,height=600'))" TargetMode="External"/><Relationship Id="rId26" Type="http://schemas.openxmlformats.org/officeDocument/2006/relationships/hyperlink" Target="http://albertgrasmarti.org/agm/recerca-divulgacio/pendulum-TPT.pdf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../terms/mid/full/e/energy.htm','','scrollbars=yes,width=500,height=600'))" TargetMode="External"/><Relationship Id="rId7" Type="http://schemas.openxmlformats.org/officeDocument/2006/relationships/hyperlink" Target="http://www.glencoe.com/sites/common_assets/science/virtual_labs/E04/E04.html" TargetMode="External"/><Relationship Id="rId12" Type="http://schemas.openxmlformats.org/officeDocument/2006/relationships/hyperlink" Target="http://galileo.phys.virginia.edu/education/outreach/8thgradesol/EnergyPendulum.htm" TargetMode="External"/><Relationship Id="rId17" Type="http://schemas.openxmlformats.org/officeDocument/2006/relationships/hyperlink" Target="javascript:void(window.open('../terms/mid/full/e/energy.htm','','scrollbars=yes,width=500,height=600'))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albertgrasmarti.org/agm/recerca-divulgacio/pendulum-TPT.pdf" TargetMode="External"/><Relationship Id="rId20" Type="http://schemas.openxmlformats.org/officeDocument/2006/relationships/hyperlink" Target="javascript:void(window.open('../terms/mid/full/e/energy.htm','','scrollbars=yes,width=500,height=600')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ink-energy.co.uk/ThinkEnergy/11-14/activities/EnergyTrans.aspx" TargetMode="External"/><Relationship Id="rId11" Type="http://schemas.openxmlformats.org/officeDocument/2006/relationships/image" Target="media/image1.gif"/><Relationship Id="rId24" Type="http://schemas.openxmlformats.org/officeDocument/2006/relationships/hyperlink" Target="javascript:void(window.open('../terms/mid/full/e/energy.htm','','scrollbars=yes,width=500,height=600'))" TargetMode="External"/><Relationship Id="rId5" Type="http://schemas.openxmlformats.org/officeDocument/2006/relationships/hyperlink" Target="http://glencoe.mcgraw-hill.com/sites/dl/free/0078742722/160350/00076705.html" TargetMode="External"/><Relationship Id="rId15" Type="http://schemas.openxmlformats.org/officeDocument/2006/relationships/image" Target="media/image2.jpeg"/><Relationship Id="rId23" Type="http://schemas.openxmlformats.org/officeDocument/2006/relationships/hyperlink" Target="javascript:void(window.open('../terms/mid/full/e/energy.htm','','scrollbars=yes,width=500,height=600'))" TargetMode="External"/><Relationship Id="rId28" Type="http://schemas.openxmlformats.org/officeDocument/2006/relationships/hyperlink" Target="javascript:void(window.open('../terms/mid/full/e/energy.htm','','scrollbars=yes,width=500,height=600'))" TargetMode="External"/><Relationship Id="rId10" Type="http://schemas.openxmlformats.org/officeDocument/2006/relationships/hyperlink" Target="http://media.pearsoncmg.com/bc/bc_campbell_biology_7/media/interactivemedia/activities/load.html?8&amp;A" TargetMode="External"/><Relationship Id="rId19" Type="http://schemas.openxmlformats.org/officeDocument/2006/relationships/hyperlink" Target="javascript:void(window.open('../terms/mid/full/e/energy.htm','','scrollbars=yes,width=500,height=600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workshops/energy/cattraption/catques.html" TargetMode="External"/><Relationship Id="rId14" Type="http://schemas.openxmlformats.org/officeDocument/2006/relationships/hyperlink" Target="javascript:void(window.open('../terms/mid/full/e/energy.htm','','scrollbars=yes,width=500,height=600'))" TargetMode="External"/><Relationship Id="rId22" Type="http://schemas.openxmlformats.org/officeDocument/2006/relationships/hyperlink" Target="javascript:void(window.open('../terms/mid/full/e/energy.htm','','scrollbars=yes,width=500,height=600'))" TargetMode="External"/><Relationship Id="rId27" Type="http://schemas.openxmlformats.org/officeDocument/2006/relationships/hyperlink" Target="javascript:void(window.open('../terms/mid/full/e/energy.htm','','scrollbars=yes,width=500,height=600')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Caleb Pagan</cp:lastModifiedBy>
  <cp:revision>2</cp:revision>
  <cp:lastPrinted>2012-03-01T19:04:00Z</cp:lastPrinted>
  <dcterms:created xsi:type="dcterms:W3CDTF">2014-11-17T13:43:00Z</dcterms:created>
  <dcterms:modified xsi:type="dcterms:W3CDTF">2014-11-17T13:43:00Z</dcterms:modified>
</cp:coreProperties>
</file>